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3E349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1F333FCA" w14:textId="3D124A09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965BC2">
        <w:rPr>
          <w:rFonts w:ascii="Times New Roman" w:hAnsi="Times New Roman"/>
          <w:sz w:val="22"/>
          <w:szCs w:val="22"/>
        </w:rPr>
        <w:t>[</w:t>
      </w:r>
      <w:r w:rsidR="00965BC2" w:rsidRPr="00965BC2">
        <w:rPr>
          <w:rFonts w:ascii="Times New Roman" w:hAnsi="Times New Roman"/>
          <w:sz w:val="22"/>
          <w:szCs w:val="22"/>
          <w:shd w:val="clear" w:color="auto" w:fill="BFBFBF" w:themeFill="background1" w:themeFillShade="BF"/>
        </w:rPr>
        <w:t xml:space="preserve">    </w:t>
      </w:r>
      <w:proofErr w:type="gramStart"/>
      <w:r w:rsidR="00965BC2" w:rsidRPr="00965BC2">
        <w:rPr>
          <w:rFonts w:ascii="Times New Roman" w:hAnsi="Times New Roman"/>
          <w:sz w:val="22"/>
          <w:szCs w:val="22"/>
          <w:shd w:val="clear" w:color="auto" w:fill="BFBFBF" w:themeFill="background1" w:themeFillShade="BF"/>
        </w:rPr>
        <w:t xml:space="preserve">  </w:t>
      </w:r>
      <w:r w:rsidR="00965BC2">
        <w:rPr>
          <w:rFonts w:ascii="Times New Roman" w:hAnsi="Times New Roman"/>
          <w:sz w:val="22"/>
          <w:szCs w:val="22"/>
        </w:rPr>
        <w:t>]</w:t>
      </w:r>
      <w:proofErr w:type="gramEnd"/>
      <w:r w:rsidR="00565593">
        <w:rPr>
          <w:rFonts w:ascii="Times New Roman" w:hAnsi="Times New Roman"/>
          <w:sz w:val="22"/>
          <w:szCs w:val="22"/>
        </w:rPr>
        <w:t xml:space="preserve"> </w:t>
      </w:r>
      <w:r w:rsidRPr="00565593">
        <w:rPr>
          <w:rFonts w:ascii="Times New Roman" w:hAnsi="Times New Roman"/>
          <w:sz w:val="22"/>
          <w:szCs w:val="22"/>
        </w:rPr>
        <w:t>EUR</w:t>
      </w:r>
    </w:p>
    <w:p w14:paraId="0C22DAD0" w14:textId="6BC3AC79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</w:p>
    <w:p w14:paraId="30311A68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26C7040F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BF38A24" w14:textId="1FF0C7A4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</w:t>
      </w:r>
    </w:p>
    <w:p w14:paraId="090766FD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C06BE90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3F9A0" w14:textId="77777777" w:rsidR="00DA67C3" w:rsidRDefault="00DA67C3">
      <w:r>
        <w:separator/>
      </w:r>
    </w:p>
  </w:endnote>
  <w:endnote w:type="continuationSeparator" w:id="0">
    <w:p w14:paraId="1E2B640F" w14:textId="77777777" w:rsidR="00DA67C3" w:rsidRDefault="00DA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0E656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08D61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6D0C8BD1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BA1D7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62DCBD06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CAC47" w14:textId="77777777" w:rsidR="00DA67C3" w:rsidRDefault="00DA67C3">
      <w:r>
        <w:separator/>
      </w:r>
    </w:p>
  </w:footnote>
  <w:footnote w:type="continuationSeparator" w:id="0">
    <w:p w14:paraId="3ECA5BDD" w14:textId="77777777" w:rsidR="00DA67C3" w:rsidRDefault="00DA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95C9B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6D83C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21A61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1307079408">
    <w:abstractNumId w:val="2"/>
  </w:num>
  <w:num w:numId="2" w16cid:durableId="2064333615">
    <w:abstractNumId w:val="6"/>
  </w:num>
  <w:num w:numId="3" w16cid:durableId="1151483488">
    <w:abstractNumId w:val="1"/>
  </w:num>
  <w:num w:numId="4" w16cid:durableId="1923946019">
    <w:abstractNumId w:val="8"/>
  </w:num>
  <w:num w:numId="5" w16cid:durableId="1820919009">
    <w:abstractNumId w:val="4"/>
  </w:num>
  <w:num w:numId="6" w16cid:durableId="653989250">
    <w:abstractNumId w:val="3"/>
  </w:num>
  <w:num w:numId="7" w16cid:durableId="1595624738">
    <w:abstractNumId w:val="5"/>
  </w:num>
  <w:num w:numId="8" w16cid:durableId="188030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3190702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F7F33"/>
    <w:rsid w:val="00066B83"/>
    <w:rsid w:val="00077C67"/>
    <w:rsid w:val="00094F86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65593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77345"/>
    <w:rsid w:val="008B344D"/>
    <w:rsid w:val="00935FAE"/>
    <w:rsid w:val="009365F0"/>
    <w:rsid w:val="00965BC2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0FDC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A67C3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  <w:rsid w:val="00FB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6816E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Suela Topi</cp:lastModifiedBy>
  <cp:revision>5</cp:revision>
  <cp:lastPrinted>2006-01-04T13:01:00Z</cp:lastPrinted>
  <dcterms:created xsi:type="dcterms:W3CDTF">2024-03-02T13:35:00Z</dcterms:created>
  <dcterms:modified xsi:type="dcterms:W3CDTF">2024-06-25T11:18:00Z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